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690E" w:rsidRDefault="00E506BC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Grade Scheduling Cheat Sheet</w:t>
      </w:r>
    </w:p>
    <w:p w14:paraId="00000002" w14:textId="77777777" w:rsidR="005D690E" w:rsidRDefault="00E506BC">
      <w:r>
        <w:t>This sheet is designed to aid you in requesting courses for your 9</w:t>
      </w:r>
      <w:r>
        <w:rPr>
          <w:vertAlign w:val="superscript"/>
        </w:rPr>
        <w:t>th</w:t>
      </w:r>
      <w:r>
        <w:t xml:space="preserve"> grade year as well as visualize how much time you will have in a 9-period day to choose electives. While each student must fulfill the minimum graduation requirements by the end of their senior year, a student’s schedule can be highly individualized each year depending on interests and skills. If you have questions about course progression or options, please contact your school counselor. </w:t>
      </w:r>
    </w:p>
    <w:p w14:paraId="00000003" w14:textId="19F69BE1" w:rsidR="005D690E" w:rsidRDefault="00E506BC">
      <w:r>
        <w:t xml:space="preserve">Please note the following: </w:t>
      </w:r>
    </w:p>
    <w:p w14:paraId="00000004" w14:textId="77777777" w:rsidR="005D690E" w:rsidRDefault="00E50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Subjects marked with an * are required of freshman students. </w:t>
      </w:r>
    </w:p>
    <w:p w14:paraId="00000005" w14:textId="77777777" w:rsidR="005D690E" w:rsidRDefault="00E50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Courses will not necessarily be scheduled in the order listed below. Course level placements will be determined by the student/parents in conjunction with grades, standardized test scores, and teacher recommendations. </w:t>
      </w:r>
    </w:p>
    <w:p w14:paraId="466E1C2C" w14:textId="77777777" w:rsidR="005D690E" w:rsidRDefault="00E506BC" w:rsidP="6588A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6588A603">
        <w:rPr>
          <w:b/>
          <w:bCs/>
          <w:color w:val="000000"/>
        </w:rPr>
        <w:t xml:space="preserve">Semester 1 runs from August – January. Semester 2 runs from January – June. </w:t>
      </w:r>
    </w:p>
    <w:tbl>
      <w:tblPr>
        <w:tblW w:w="10926" w:type="dxa"/>
        <w:tblInd w:w="-4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830"/>
        <w:gridCol w:w="1428"/>
      </w:tblGrid>
      <w:tr w:rsidR="005D690E" w14:paraId="7E597EB9" w14:textId="77777777" w:rsidTr="2297C1A6">
        <w:trPr>
          <w:trHeight w:val="495"/>
        </w:trPr>
        <w:tc>
          <w:tcPr>
            <w:tcW w:w="1668" w:type="dxa"/>
          </w:tcPr>
          <w:p w14:paraId="00000007" w14:textId="77777777" w:rsidR="005D690E" w:rsidRDefault="00E5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7830" w:type="dxa"/>
          </w:tcPr>
          <w:p w14:paraId="00000008" w14:textId="77777777" w:rsidR="005D690E" w:rsidRDefault="00E5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Choose </w:t>
            </w:r>
            <w:r>
              <w:rPr>
                <w:b/>
                <w:sz w:val="28"/>
                <w:szCs w:val="28"/>
                <w:u w:val="single"/>
              </w:rPr>
              <w:t>one</w:t>
            </w:r>
            <w:r>
              <w:rPr>
                <w:b/>
                <w:sz w:val="28"/>
                <w:szCs w:val="28"/>
              </w:rPr>
              <w:t xml:space="preserve"> of the following options:</w:t>
            </w:r>
          </w:p>
        </w:tc>
        <w:tc>
          <w:tcPr>
            <w:tcW w:w="1428" w:type="dxa"/>
          </w:tcPr>
          <w:p w14:paraId="00000009" w14:textId="77777777" w:rsidR="005D690E" w:rsidRDefault="00E5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Period:</w:t>
            </w:r>
          </w:p>
        </w:tc>
      </w:tr>
      <w:tr w:rsidR="005D690E" w14:paraId="01A5B103" w14:textId="77777777" w:rsidTr="2297C1A6">
        <w:trPr>
          <w:trHeight w:val="760"/>
        </w:trPr>
        <w:tc>
          <w:tcPr>
            <w:tcW w:w="1668" w:type="dxa"/>
          </w:tcPr>
          <w:p w14:paraId="0000000A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ENGLISH*</w:t>
            </w:r>
          </w:p>
          <w:p w14:paraId="0000000B" w14:textId="77777777" w:rsidR="005D690E" w:rsidRDefault="005D690E"/>
          <w:p w14:paraId="0000000C" w14:textId="77777777" w:rsidR="005D690E" w:rsidRDefault="00E506BC">
            <w:pPr>
              <w:rPr>
                <w:b/>
              </w:rPr>
            </w:pPr>
            <w:r>
              <w:t>Full-year course</w:t>
            </w:r>
          </w:p>
        </w:tc>
        <w:tc>
          <w:tcPr>
            <w:tcW w:w="7830" w:type="dxa"/>
          </w:tcPr>
          <w:p w14:paraId="0000000D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 xml:space="preserve">English 9 Academic </w:t>
            </w:r>
            <w:r>
              <w:rPr>
                <w:i/>
                <w:sz w:val="18"/>
                <w:szCs w:val="18"/>
              </w:rPr>
              <w:t xml:space="preserve">or </w:t>
            </w:r>
            <w:r>
              <w:rPr>
                <w:b/>
              </w:rPr>
              <w:t>English 9 Honors</w:t>
            </w:r>
          </w:p>
        </w:tc>
        <w:tc>
          <w:tcPr>
            <w:tcW w:w="1428" w:type="dxa"/>
            <w:vAlign w:val="center"/>
          </w:tcPr>
          <w:p w14:paraId="0000000E" w14:textId="77777777" w:rsidR="005D690E" w:rsidRDefault="00E506B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5D690E" w14:paraId="25120DDE" w14:textId="77777777" w:rsidTr="2297C1A6">
        <w:trPr>
          <w:trHeight w:val="1100"/>
        </w:trPr>
        <w:tc>
          <w:tcPr>
            <w:tcW w:w="1668" w:type="dxa"/>
          </w:tcPr>
          <w:p w14:paraId="0000000F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 xml:space="preserve">MATH* </w:t>
            </w:r>
          </w:p>
          <w:p w14:paraId="00000010" w14:textId="77777777" w:rsidR="005D690E" w:rsidRDefault="005D690E"/>
          <w:p w14:paraId="00000011" w14:textId="77777777" w:rsidR="005D690E" w:rsidRDefault="00E506BC">
            <w:r>
              <w:t>Full-year course</w:t>
            </w:r>
          </w:p>
        </w:tc>
        <w:tc>
          <w:tcPr>
            <w:tcW w:w="7830" w:type="dxa"/>
          </w:tcPr>
          <w:p w14:paraId="00000012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 xml:space="preserve">Algebra Foundations </w:t>
            </w:r>
            <w:r>
              <w:rPr>
                <w:i/>
                <w:sz w:val="18"/>
                <w:szCs w:val="18"/>
              </w:rPr>
              <w:t xml:space="preserve">or </w:t>
            </w:r>
            <w:r>
              <w:rPr>
                <w:b/>
              </w:rPr>
              <w:t xml:space="preserve">Algebra I Academic </w:t>
            </w:r>
            <w:r>
              <w:rPr>
                <w:i/>
                <w:sz w:val="18"/>
                <w:szCs w:val="18"/>
              </w:rPr>
              <w:t xml:space="preserve">or </w:t>
            </w:r>
            <w:r>
              <w:rPr>
                <w:b/>
              </w:rPr>
              <w:t xml:space="preserve">Geometry Academic </w:t>
            </w:r>
            <w:r>
              <w:rPr>
                <w:i/>
                <w:sz w:val="18"/>
                <w:szCs w:val="18"/>
              </w:rPr>
              <w:t xml:space="preserve">or </w:t>
            </w:r>
            <w:r>
              <w:rPr>
                <w:b/>
              </w:rPr>
              <w:t>Geometry Honors</w:t>
            </w:r>
          </w:p>
        </w:tc>
        <w:tc>
          <w:tcPr>
            <w:tcW w:w="1428" w:type="dxa"/>
            <w:vAlign w:val="center"/>
          </w:tcPr>
          <w:p w14:paraId="00000013" w14:textId="77777777" w:rsidR="005D690E" w:rsidRDefault="00E506BC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5D690E" w14:paraId="331E85E8" w14:textId="77777777" w:rsidTr="2297C1A6">
        <w:trPr>
          <w:trHeight w:val="780"/>
        </w:trPr>
        <w:tc>
          <w:tcPr>
            <w:tcW w:w="1668" w:type="dxa"/>
          </w:tcPr>
          <w:p w14:paraId="00000014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SCIENCE*</w:t>
            </w:r>
          </w:p>
          <w:p w14:paraId="00000015" w14:textId="77777777" w:rsidR="005D690E" w:rsidRDefault="005D690E">
            <w:pPr>
              <w:rPr>
                <w:b/>
              </w:rPr>
            </w:pPr>
          </w:p>
          <w:p w14:paraId="00000016" w14:textId="77777777" w:rsidR="005D690E" w:rsidRDefault="00E506BC">
            <w:pPr>
              <w:rPr>
                <w:b/>
              </w:rPr>
            </w:pPr>
            <w:r>
              <w:t>Full-year course</w:t>
            </w:r>
          </w:p>
        </w:tc>
        <w:tc>
          <w:tcPr>
            <w:tcW w:w="7830" w:type="dxa"/>
          </w:tcPr>
          <w:p w14:paraId="5D46616F" w14:textId="010CE0C5" w:rsidR="005D690E" w:rsidRDefault="00E506BC" w:rsidP="0591C502">
            <w:pPr>
              <w:rPr>
                <w:b/>
                <w:bCs/>
              </w:rPr>
            </w:pPr>
            <w:r w:rsidRPr="0591C502">
              <w:rPr>
                <w:b/>
                <w:bCs/>
              </w:rPr>
              <w:t xml:space="preserve">Biology Academic </w:t>
            </w:r>
            <w:r w:rsidRPr="0591C502">
              <w:rPr>
                <w:i/>
                <w:iCs/>
                <w:sz w:val="18"/>
                <w:szCs w:val="18"/>
              </w:rPr>
              <w:t>or</w:t>
            </w:r>
            <w:r w:rsidR="0591C502" w:rsidRPr="0591C502">
              <w:rPr>
                <w:b/>
                <w:bCs/>
              </w:rPr>
              <w:t xml:space="preserve"> Biology </w:t>
            </w:r>
            <w:r w:rsidRPr="0591C502">
              <w:rPr>
                <w:b/>
                <w:bCs/>
              </w:rPr>
              <w:t>Honors</w:t>
            </w:r>
            <w:r w:rsidR="00D61E69">
              <w:rPr>
                <w:i/>
                <w:iCs/>
              </w:rPr>
              <w:t xml:space="preserve"> or</w:t>
            </w:r>
            <w:r w:rsidR="00D61E69">
              <w:t xml:space="preserve"> </w:t>
            </w:r>
            <w:r w:rsidR="00D61E69">
              <w:rPr>
                <w:b/>
                <w:bCs/>
              </w:rPr>
              <w:t>Chemistry Honors</w:t>
            </w:r>
            <w:r w:rsidR="00247689">
              <w:rPr>
                <w:b/>
                <w:bCs/>
              </w:rPr>
              <w:t>^</w:t>
            </w:r>
          </w:p>
          <w:p w14:paraId="00000017" w14:textId="6285B14C" w:rsidR="00D61E69" w:rsidRPr="00B64A66" w:rsidRDefault="00247689" w:rsidP="0591C502">
            <w:pPr>
              <w:rPr>
                <w:i/>
                <w:iCs/>
              </w:rPr>
            </w:pPr>
            <w:r w:rsidRPr="00B64A66">
              <w:rPr>
                <w:i/>
                <w:iCs/>
                <w:sz w:val="20"/>
                <w:szCs w:val="20"/>
              </w:rPr>
              <w:t xml:space="preserve">^ </w:t>
            </w:r>
            <w:r w:rsidR="00D61E69" w:rsidRPr="00B64A66">
              <w:rPr>
                <w:i/>
                <w:iCs/>
                <w:sz w:val="20"/>
                <w:szCs w:val="20"/>
              </w:rPr>
              <w:t xml:space="preserve">note that the selection of Chemistry </w:t>
            </w:r>
            <w:r w:rsidRPr="00B64A66">
              <w:rPr>
                <w:i/>
                <w:iCs/>
                <w:sz w:val="20"/>
                <w:szCs w:val="20"/>
              </w:rPr>
              <w:t>takes up two full periods in a student’s schedule</w:t>
            </w:r>
          </w:p>
        </w:tc>
        <w:tc>
          <w:tcPr>
            <w:tcW w:w="1428" w:type="dxa"/>
            <w:vAlign w:val="center"/>
          </w:tcPr>
          <w:p w14:paraId="00000018" w14:textId="77777777" w:rsidR="005D690E" w:rsidRDefault="00E506BC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5D690E" w14:paraId="1BEF19FC" w14:textId="77777777" w:rsidTr="2297C1A6">
        <w:trPr>
          <w:trHeight w:val="760"/>
        </w:trPr>
        <w:tc>
          <w:tcPr>
            <w:tcW w:w="1668" w:type="dxa"/>
          </w:tcPr>
          <w:p w14:paraId="00000019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SOCIAL STUDIES*</w:t>
            </w:r>
          </w:p>
          <w:p w14:paraId="0000001A" w14:textId="77777777" w:rsidR="005D690E" w:rsidRDefault="005D690E">
            <w:pPr>
              <w:rPr>
                <w:b/>
              </w:rPr>
            </w:pPr>
          </w:p>
          <w:p w14:paraId="0000001B" w14:textId="77777777" w:rsidR="005D690E" w:rsidRDefault="00E506BC">
            <w:pPr>
              <w:rPr>
                <w:b/>
              </w:rPr>
            </w:pPr>
            <w:r>
              <w:t>Full-year course</w:t>
            </w:r>
          </w:p>
        </w:tc>
        <w:tc>
          <w:tcPr>
            <w:tcW w:w="7830" w:type="dxa"/>
          </w:tcPr>
          <w:p w14:paraId="0000001C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 xml:space="preserve">Global Studies Academic </w:t>
            </w:r>
            <w:r>
              <w:rPr>
                <w:i/>
                <w:sz w:val="18"/>
                <w:szCs w:val="18"/>
              </w:rPr>
              <w:t xml:space="preserve">or </w:t>
            </w:r>
            <w:r>
              <w:rPr>
                <w:b/>
              </w:rPr>
              <w:t>Global Studies Honors</w:t>
            </w:r>
          </w:p>
        </w:tc>
        <w:tc>
          <w:tcPr>
            <w:tcW w:w="1428" w:type="dxa"/>
            <w:vAlign w:val="center"/>
          </w:tcPr>
          <w:p w14:paraId="0000001D" w14:textId="77777777" w:rsidR="005D690E" w:rsidRDefault="00E506B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D690E" w14:paraId="3EBB93D8" w14:textId="77777777" w:rsidTr="2297C1A6">
        <w:trPr>
          <w:trHeight w:val="780"/>
        </w:trPr>
        <w:tc>
          <w:tcPr>
            <w:tcW w:w="1668" w:type="dxa"/>
            <w:vAlign w:val="center"/>
          </w:tcPr>
          <w:p w14:paraId="0000001E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830" w:type="dxa"/>
            <w:vAlign w:val="center"/>
          </w:tcPr>
          <w:p w14:paraId="0000001F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14:paraId="00000020" w14:textId="77777777" w:rsidR="005D690E" w:rsidRDefault="00E506BC">
            <w:pPr>
              <w:rPr>
                <w:b/>
              </w:rPr>
            </w:pPr>
            <w:r>
              <w:rPr>
                <w:i/>
              </w:rPr>
              <w:t xml:space="preserve">(A </w:t>
            </w:r>
            <w:proofErr w:type="gramStart"/>
            <w:r>
              <w:rPr>
                <w:i/>
              </w:rPr>
              <w:t>full-year</w:t>
            </w:r>
            <w:proofErr w:type="gramEnd"/>
            <w:r>
              <w:rPr>
                <w:i/>
              </w:rPr>
              <w:t xml:space="preserve"> of lunch will be scheduled, but not necessarily during the same period each semester)</w:t>
            </w:r>
          </w:p>
        </w:tc>
        <w:tc>
          <w:tcPr>
            <w:tcW w:w="1428" w:type="dxa"/>
            <w:vAlign w:val="center"/>
          </w:tcPr>
          <w:p w14:paraId="00000021" w14:textId="77777777" w:rsidR="005D690E" w:rsidRDefault="00E506BC">
            <w:pPr>
              <w:jc w:val="center"/>
              <w:rPr>
                <w:i/>
              </w:rPr>
            </w:pPr>
            <w:r>
              <w:rPr>
                <w:b/>
              </w:rPr>
              <w:t>5</w:t>
            </w:r>
          </w:p>
        </w:tc>
      </w:tr>
      <w:tr w:rsidR="005D690E" w14:paraId="2FC20C98" w14:textId="77777777" w:rsidTr="2297C1A6">
        <w:trPr>
          <w:trHeight w:val="1500"/>
        </w:trPr>
        <w:tc>
          <w:tcPr>
            <w:tcW w:w="1668" w:type="dxa"/>
            <w:vAlign w:val="center"/>
          </w:tcPr>
          <w:p w14:paraId="00000022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PHYSICAL EDUCATION*</w:t>
            </w:r>
          </w:p>
          <w:p w14:paraId="00000024" w14:textId="77777777" w:rsidR="005D690E" w:rsidRDefault="00E506BC">
            <w:pPr>
              <w:rPr>
                <w:b/>
              </w:rPr>
            </w:pPr>
            <w:r>
              <w:t>Semester Course</w:t>
            </w:r>
          </w:p>
        </w:tc>
        <w:tc>
          <w:tcPr>
            <w:tcW w:w="7830" w:type="dxa"/>
          </w:tcPr>
          <w:p w14:paraId="00000025" w14:textId="35675206" w:rsidR="005D690E" w:rsidRDefault="00E506BC" w:rsidP="2297C1A6">
            <w:pPr>
              <w:rPr>
                <w:b/>
                <w:bCs/>
              </w:rPr>
            </w:pPr>
            <w:r w:rsidRPr="2297C1A6">
              <w:rPr>
                <w:b/>
                <w:bCs/>
              </w:rPr>
              <w:t>PE I</w:t>
            </w:r>
            <w:r w:rsidR="2D49AE65" w:rsidRPr="2297C1A6">
              <w:rPr>
                <w:b/>
                <w:bCs/>
              </w:rPr>
              <w:t>, II</w:t>
            </w:r>
            <w:r w:rsidRPr="2297C1A6">
              <w:rPr>
                <w:b/>
                <w:bCs/>
              </w:rPr>
              <w:t xml:space="preserve"> </w:t>
            </w:r>
            <w:r w:rsidRPr="2297C1A6">
              <w:rPr>
                <w:i/>
                <w:iCs/>
                <w:sz w:val="18"/>
                <w:szCs w:val="18"/>
              </w:rPr>
              <w:t xml:space="preserve">or </w:t>
            </w:r>
            <w:r w:rsidRPr="2297C1A6">
              <w:rPr>
                <w:b/>
                <w:bCs/>
              </w:rPr>
              <w:t>Summer PE</w:t>
            </w:r>
          </w:p>
          <w:p w14:paraId="00000027" w14:textId="77777777" w:rsidR="005D690E" w:rsidRDefault="00E506BC">
            <w:pPr>
              <w:rPr>
                <w:i/>
              </w:rPr>
            </w:pPr>
            <w:bookmarkStart w:id="0" w:name="_gjdgxs" w:colFirst="0" w:colLast="0"/>
            <w:bookmarkEnd w:id="0"/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note</w:t>
            </w:r>
            <w:proofErr w:type="gramEnd"/>
            <w:r>
              <w:rPr>
                <w:i/>
              </w:rPr>
              <w:t>: you must sign up for PE I in your schedule even if you plan on taking PE over the summer. Upon completion, PE I will be taken out of your schedule and another of your elective choices will be input)</w:t>
            </w:r>
          </w:p>
        </w:tc>
        <w:tc>
          <w:tcPr>
            <w:tcW w:w="1428" w:type="dxa"/>
            <w:vAlign w:val="center"/>
          </w:tcPr>
          <w:p w14:paraId="00000028" w14:textId="77777777" w:rsidR="005D690E" w:rsidRDefault="00E506BC">
            <w:pPr>
              <w:jc w:val="center"/>
              <w:rPr>
                <w:b/>
              </w:rPr>
            </w:pPr>
            <w:r>
              <w:rPr>
                <w:b/>
              </w:rPr>
              <w:t>6:</w:t>
            </w:r>
          </w:p>
          <w:p w14:paraId="00000029" w14:textId="77777777" w:rsidR="005D690E" w:rsidRDefault="00E506BC">
            <w:pPr>
              <w:jc w:val="center"/>
            </w:pPr>
            <w:r>
              <w:rPr>
                <w:b/>
              </w:rPr>
              <w:t xml:space="preserve"> Semester 1</w:t>
            </w:r>
          </w:p>
        </w:tc>
      </w:tr>
      <w:tr w:rsidR="005D690E" w14:paraId="2450DF11" w14:textId="77777777" w:rsidTr="2297C1A6">
        <w:trPr>
          <w:trHeight w:val="640"/>
        </w:trPr>
        <w:tc>
          <w:tcPr>
            <w:tcW w:w="1668" w:type="dxa"/>
            <w:vAlign w:val="center"/>
          </w:tcPr>
          <w:p w14:paraId="34B4CD47" w14:textId="77777777" w:rsidR="002C6103" w:rsidRDefault="00E506BC" w:rsidP="002C6103">
            <w:pPr>
              <w:rPr>
                <w:b/>
              </w:rPr>
            </w:pPr>
            <w:r>
              <w:rPr>
                <w:b/>
              </w:rPr>
              <w:t>PERSONAL WELLNESS*</w:t>
            </w:r>
          </w:p>
          <w:p w14:paraId="0000002C" w14:textId="6C87E6F9" w:rsidR="005D690E" w:rsidRDefault="00E506BC" w:rsidP="002C6103">
            <w:pPr>
              <w:rPr>
                <w:b/>
              </w:rPr>
            </w:pPr>
            <w:r>
              <w:t>Semester course</w:t>
            </w:r>
          </w:p>
        </w:tc>
        <w:tc>
          <w:tcPr>
            <w:tcW w:w="7830" w:type="dxa"/>
            <w:vAlign w:val="center"/>
          </w:tcPr>
          <w:p w14:paraId="0000002D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Personal Wellness</w:t>
            </w:r>
          </w:p>
        </w:tc>
        <w:tc>
          <w:tcPr>
            <w:tcW w:w="1428" w:type="dxa"/>
            <w:vAlign w:val="center"/>
          </w:tcPr>
          <w:p w14:paraId="0000002E" w14:textId="77777777" w:rsidR="005D690E" w:rsidRDefault="00E506BC">
            <w:pPr>
              <w:jc w:val="center"/>
              <w:rPr>
                <w:b/>
              </w:rPr>
            </w:pPr>
            <w:r>
              <w:rPr>
                <w:b/>
              </w:rPr>
              <w:t>6:</w:t>
            </w:r>
          </w:p>
          <w:p w14:paraId="00000030" w14:textId="3E1D36EC" w:rsidR="005D690E" w:rsidRDefault="00E506BC" w:rsidP="002C6103">
            <w:pPr>
              <w:jc w:val="center"/>
            </w:pPr>
            <w:r>
              <w:rPr>
                <w:b/>
              </w:rPr>
              <w:t>Semester 2</w:t>
            </w:r>
          </w:p>
        </w:tc>
      </w:tr>
      <w:tr w:rsidR="005D690E" w14:paraId="7CCA1926" w14:textId="77777777" w:rsidTr="2297C1A6">
        <w:trPr>
          <w:trHeight w:val="760"/>
        </w:trPr>
        <w:tc>
          <w:tcPr>
            <w:tcW w:w="1668" w:type="dxa"/>
            <w:vAlign w:val="center"/>
          </w:tcPr>
          <w:p w14:paraId="00000031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lastRenderedPageBreak/>
              <w:t>ELECTIVE</w:t>
            </w:r>
          </w:p>
          <w:p w14:paraId="00000032" w14:textId="5DCB35E5" w:rsidR="005D690E" w:rsidRDefault="00E506BC">
            <w:pPr>
              <w:rPr>
                <w:b/>
              </w:rPr>
            </w:pPr>
            <w:r>
              <w:t>full-year or 2 semester courses</w:t>
            </w:r>
          </w:p>
        </w:tc>
        <w:tc>
          <w:tcPr>
            <w:tcW w:w="7830" w:type="dxa"/>
            <w:vAlign w:val="center"/>
          </w:tcPr>
          <w:p w14:paraId="00000033" w14:textId="77777777" w:rsidR="005D690E" w:rsidRDefault="00E506BC">
            <w:r>
              <w:rPr>
                <w:b/>
              </w:rPr>
              <w:t>Elective(s) of your choice</w:t>
            </w:r>
            <w:r>
              <w:t xml:space="preserve"> </w:t>
            </w:r>
          </w:p>
          <w:p w14:paraId="00000034" w14:textId="77777777" w:rsidR="005D690E" w:rsidRDefault="00E506BC">
            <w:pPr>
              <w:rPr>
                <w:i/>
              </w:rPr>
            </w:pPr>
            <w:r>
              <w:rPr>
                <w:i/>
              </w:rPr>
              <w:t>(many students choose a world language as a full-year elective)</w:t>
            </w:r>
          </w:p>
        </w:tc>
        <w:tc>
          <w:tcPr>
            <w:tcW w:w="1428" w:type="dxa"/>
            <w:vAlign w:val="center"/>
          </w:tcPr>
          <w:p w14:paraId="00000035" w14:textId="77777777" w:rsidR="005D690E" w:rsidRDefault="00E506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690E" w14:paraId="597511FC" w14:textId="77777777" w:rsidTr="2297C1A6">
        <w:trPr>
          <w:trHeight w:val="760"/>
        </w:trPr>
        <w:tc>
          <w:tcPr>
            <w:tcW w:w="1668" w:type="dxa"/>
            <w:vAlign w:val="center"/>
          </w:tcPr>
          <w:p w14:paraId="00000036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ELECTIVE</w:t>
            </w:r>
          </w:p>
          <w:p w14:paraId="00000037" w14:textId="34903A6E" w:rsidR="005D690E" w:rsidRDefault="00E506BC">
            <w:pPr>
              <w:rPr>
                <w:b/>
              </w:rPr>
            </w:pPr>
            <w:r>
              <w:t>full-year or 2 semester courses</w:t>
            </w:r>
          </w:p>
        </w:tc>
        <w:tc>
          <w:tcPr>
            <w:tcW w:w="7830" w:type="dxa"/>
            <w:vAlign w:val="center"/>
          </w:tcPr>
          <w:p w14:paraId="00000038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 xml:space="preserve">Elective(s) of your choice </w:t>
            </w:r>
          </w:p>
          <w:p w14:paraId="00000039" w14:textId="75E8083D" w:rsidR="005D690E" w:rsidRDefault="00E506BC" w:rsidP="0591C502">
            <w:pPr>
              <w:rPr>
                <w:i/>
                <w:iCs/>
              </w:rPr>
            </w:pPr>
            <w:r w:rsidRPr="0591C502">
              <w:rPr>
                <w:i/>
                <w:iCs/>
              </w:rPr>
              <w:t xml:space="preserve">(Reminder: one semester-long Technology course is required before graduation. Choose from AP Computer Science Principals (Full year), Media I, Intro to Stem, or Technology Applications) </w:t>
            </w:r>
          </w:p>
        </w:tc>
        <w:tc>
          <w:tcPr>
            <w:tcW w:w="1428" w:type="dxa"/>
            <w:vAlign w:val="center"/>
          </w:tcPr>
          <w:p w14:paraId="0000003A" w14:textId="77777777" w:rsidR="005D690E" w:rsidRDefault="00E506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690E" w14:paraId="530E4760" w14:textId="77777777" w:rsidTr="2297C1A6">
        <w:trPr>
          <w:trHeight w:val="620"/>
        </w:trPr>
        <w:tc>
          <w:tcPr>
            <w:tcW w:w="1668" w:type="dxa"/>
            <w:vAlign w:val="center"/>
          </w:tcPr>
          <w:p w14:paraId="0000003B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ELECTIVE</w:t>
            </w:r>
          </w:p>
          <w:p w14:paraId="0000003C" w14:textId="51790392" w:rsidR="005D690E" w:rsidRDefault="00E506BC">
            <w:pPr>
              <w:rPr>
                <w:b/>
              </w:rPr>
            </w:pPr>
            <w:r>
              <w:t>full-year or 2 semester courses</w:t>
            </w:r>
          </w:p>
        </w:tc>
        <w:tc>
          <w:tcPr>
            <w:tcW w:w="7830" w:type="dxa"/>
            <w:vAlign w:val="center"/>
          </w:tcPr>
          <w:p w14:paraId="0000003D" w14:textId="77777777" w:rsidR="005D690E" w:rsidRDefault="00E506BC">
            <w:pPr>
              <w:rPr>
                <w:b/>
              </w:rPr>
            </w:pPr>
            <w:r>
              <w:rPr>
                <w:b/>
              </w:rPr>
              <w:t>Elective(s) of your choice</w:t>
            </w:r>
          </w:p>
        </w:tc>
        <w:tc>
          <w:tcPr>
            <w:tcW w:w="1428" w:type="dxa"/>
            <w:vAlign w:val="center"/>
          </w:tcPr>
          <w:p w14:paraId="0000003E" w14:textId="77777777" w:rsidR="005D690E" w:rsidRDefault="00E506B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0000003F" w14:textId="77777777" w:rsidR="005D690E" w:rsidRDefault="005D690E"/>
    <w:sectPr w:rsidR="005D69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5BF7"/>
    <w:multiLevelType w:val="multilevel"/>
    <w:tmpl w:val="A28E8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893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CBB444"/>
    <w:rsid w:val="00247689"/>
    <w:rsid w:val="002C6103"/>
    <w:rsid w:val="005D690E"/>
    <w:rsid w:val="00742FC4"/>
    <w:rsid w:val="00B64A66"/>
    <w:rsid w:val="00D61E69"/>
    <w:rsid w:val="00E506BC"/>
    <w:rsid w:val="00FD7C31"/>
    <w:rsid w:val="0591C502"/>
    <w:rsid w:val="111B1D9F"/>
    <w:rsid w:val="1DE0784A"/>
    <w:rsid w:val="2297C1A6"/>
    <w:rsid w:val="2D49AE65"/>
    <w:rsid w:val="4CCBB444"/>
    <w:rsid w:val="543C6D2C"/>
    <w:rsid w:val="6588A603"/>
    <w:rsid w:val="68B136FD"/>
    <w:rsid w:val="6B4AF0A0"/>
    <w:rsid w:val="6E829162"/>
    <w:rsid w:val="7E4FD66D"/>
    <w:rsid w:val="7FEB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AC88"/>
  <w15:docId w15:val="{85D2B587-CC5A-42D2-AE06-A68436D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FACB10FDEC4F8F1DB67D326EAFF6" ma:contentTypeVersion="17" ma:contentTypeDescription="Create a new document." ma:contentTypeScope="" ma:versionID="48851585f64ca5b88c12206d7f0a4318">
  <xsd:schema xmlns:xsd="http://www.w3.org/2001/XMLSchema" xmlns:xs="http://www.w3.org/2001/XMLSchema" xmlns:p="http://schemas.microsoft.com/office/2006/metadata/properties" xmlns:ns2="18783a8d-90d1-4b87-8141-878b8361ed2f" xmlns:ns3="6b7e94b1-d130-4f63-b996-b17f4cb45cbb" targetNamespace="http://schemas.microsoft.com/office/2006/metadata/properties" ma:root="true" ma:fieldsID="6a31067196972b1a1a3a37910115458f" ns2:_="" ns3:_="">
    <xsd:import namespace="18783a8d-90d1-4b87-8141-878b8361ed2f"/>
    <xsd:import namespace="6b7e94b1-d130-4f63-b996-b17f4cb45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a8d-90d1-4b87-8141-878b8361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37284c-c1bb-4365-a129-a32805689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94b1-d130-4f63-b996-b17f4cb45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5fe8b6-4387-402a-926d-8868f93fd14e}" ma:internalName="TaxCatchAll" ma:showField="CatchAllData" ma:web="6b7e94b1-d130-4f63-b996-b17f4cb45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7e94b1-d130-4f63-b996-b17f4cb45cbb">
      <UserInfo>
        <DisplayName/>
        <AccountId xsi:nil="true"/>
        <AccountType/>
      </UserInfo>
    </SharedWithUsers>
    <MediaLengthInSeconds xmlns="18783a8d-90d1-4b87-8141-878b8361ed2f" xsi:nil="true"/>
    <TaxCatchAll xmlns="6b7e94b1-d130-4f63-b996-b17f4cb45cbb" xsi:nil="true"/>
    <lcf76f155ced4ddcb4097134ff3c332f xmlns="18783a8d-90d1-4b87-8141-878b8361ed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AC5B5-45CA-45EB-9B1E-28A9F40D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83a8d-90d1-4b87-8141-878b8361ed2f"/>
    <ds:schemaRef ds:uri="6b7e94b1-d130-4f63-b996-b17f4cb45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8EE43-4F68-4E15-850C-A30040EB68AF}">
  <ds:schemaRefs>
    <ds:schemaRef ds:uri="http://schemas.microsoft.com/office/2006/metadata/properties"/>
    <ds:schemaRef ds:uri="http://schemas.microsoft.com/office/infopath/2007/PartnerControls"/>
    <ds:schemaRef ds:uri="6b7e94b1-d130-4f63-b996-b17f4cb45cbb"/>
    <ds:schemaRef ds:uri="18783a8d-90d1-4b87-8141-878b8361ed2f"/>
  </ds:schemaRefs>
</ds:datastoreItem>
</file>

<file path=customXml/itemProps3.xml><?xml version="1.0" encoding="utf-8"?>
<ds:datastoreItem xmlns:ds="http://schemas.openxmlformats.org/officeDocument/2006/customXml" ds:itemID="{E3A8ECC3-A765-49A4-B7E4-DC450C55A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Prinsen, Heather</cp:lastModifiedBy>
  <cp:revision>10</cp:revision>
  <dcterms:created xsi:type="dcterms:W3CDTF">2023-01-11T13:54:00Z</dcterms:created>
  <dcterms:modified xsi:type="dcterms:W3CDTF">2024-02-07T14:39:00Z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0x010100F374FACB10FDEC4F8F1DB67D326EAFF6</vt:lpwstr>
  </property>
  <property fmtid="{D5CDD505-2E9C-101B-9397-08002B2CF9AE}" pid="3" name="Order">
    <vt:r8>185400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